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01F00">
        <w:rPr>
          <w:rFonts w:asciiTheme="minorHAnsi" w:hAnsiTheme="minorHAnsi" w:cs="Arial"/>
          <w:b/>
          <w:lang w:val="en-ZA"/>
        </w:rPr>
        <w:t>0</w:t>
      </w:r>
      <w:r w:rsidR="0007488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401F00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A5C11" w:rsidRPr="005A5C11">
        <w:rPr>
          <w:rFonts w:asciiTheme="minorHAnsi" w:hAnsiTheme="minorHAnsi" w:cs="Arial"/>
          <w:b/>
          <w:i/>
          <w:lang w:val="en-ZA"/>
        </w:rPr>
        <w:t>THE STANDARD BANK OF S</w:t>
      </w:r>
      <w:r w:rsidR="005A5C11">
        <w:rPr>
          <w:rFonts w:asciiTheme="minorHAnsi" w:hAnsiTheme="minorHAnsi" w:cs="Arial"/>
          <w:b/>
          <w:i/>
          <w:lang w:val="en-ZA"/>
        </w:rPr>
        <w:t xml:space="preserve">OUTH </w:t>
      </w:r>
      <w:r w:rsidR="005A5C11" w:rsidRPr="005A5C11">
        <w:rPr>
          <w:rFonts w:asciiTheme="minorHAnsi" w:hAnsiTheme="minorHAnsi" w:cs="Arial"/>
          <w:b/>
          <w:i/>
          <w:lang w:val="en-ZA"/>
        </w:rPr>
        <w:t>A</w:t>
      </w:r>
      <w:r w:rsidR="005A5C11">
        <w:rPr>
          <w:rFonts w:asciiTheme="minorHAnsi" w:hAnsiTheme="minorHAnsi" w:cs="Arial"/>
          <w:b/>
          <w:i/>
          <w:lang w:val="en-ZA"/>
        </w:rPr>
        <w:t>FRICA</w:t>
      </w:r>
      <w:r w:rsidR="005A5C11" w:rsidRPr="005A5C11">
        <w:rPr>
          <w:rFonts w:asciiTheme="minorHAnsi" w:hAnsiTheme="minorHAnsi" w:cs="Arial"/>
          <w:b/>
          <w:i/>
          <w:lang w:val="en-ZA"/>
        </w:rPr>
        <w:t xml:space="preserve"> L</w:t>
      </w:r>
      <w:r w:rsidR="005A5C11">
        <w:rPr>
          <w:rFonts w:asciiTheme="minorHAnsi" w:hAnsiTheme="minorHAnsi" w:cs="Arial"/>
          <w:b/>
          <w:i/>
          <w:lang w:val="en-ZA"/>
        </w:rPr>
        <w:t>IMI</w:t>
      </w:r>
      <w:r w:rsidR="005A5C11" w:rsidRPr="005A5C11">
        <w:rPr>
          <w:rFonts w:asciiTheme="minorHAnsi" w:hAnsiTheme="minorHAnsi" w:cs="Arial"/>
          <w:b/>
          <w:i/>
          <w:lang w:val="en-ZA"/>
        </w:rPr>
        <w:t>T</w:t>
      </w:r>
      <w:r w:rsidR="005A5C11">
        <w:rPr>
          <w:rFonts w:asciiTheme="minorHAnsi" w:hAnsiTheme="minorHAnsi" w:cs="Arial"/>
          <w:b/>
          <w:i/>
          <w:lang w:val="en-ZA"/>
        </w:rPr>
        <w:t>E</w:t>
      </w:r>
      <w:r w:rsidR="005A5C11" w:rsidRPr="005A5C11">
        <w:rPr>
          <w:rFonts w:asciiTheme="minorHAnsi" w:hAnsiTheme="minorHAnsi" w:cs="Arial"/>
          <w:b/>
          <w:i/>
          <w:lang w:val="en-ZA"/>
        </w:rPr>
        <w:t>D</w:t>
      </w:r>
      <w:r w:rsidR="005A5C1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CLN424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A5C11" w:rsidRPr="005A5C11">
        <w:rPr>
          <w:rFonts w:asciiTheme="minorHAnsi" w:hAnsiTheme="minorHAnsi" w:cs="Arial"/>
          <w:b/>
          <w:i/>
          <w:lang w:val="en-ZA"/>
        </w:rPr>
        <w:t>THE STANDARD BANK OF S</w:t>
      </w:r>
      <w:r w:rsidR="005A5C11">
        <w:rPr>
          <w:rFonts w:asciiTheme="minorHAnsi" w:hAnsiTheme="minorHAnsi" w:cs="Arial"/>
          <w:b/>
          <w:i/>
          <w:lang w:val="en-ZA"/>
        </w:rPr>
        <w:t xml:space="preserve">OUTH </w:t>
      </w:r>
      <w:r w:rsidR="005A5C11" w:rsidRPr="005A5C11">
        <w:rPr>
          <w:rFonts w:asciiTheme="minorHAnsi" w:hAnsiTheme="minorHAnsi" w:cs="Arial"/>
          <w:b/>
          <w:i/>
          <w:lang w:val="en-ZA"/>
        </w:rPr>
        <w:t>A</w:t>
      </w:r>
      <w:r w:rsidR="005A5C11">
        <w:rPr>
          <w:rFonts w:asciiTheme="minorHAnsi" w:hAnsiTheme="minorHAnsi" w:cs="Arial"/>
          <w:b/>
          <w:i/>
          <w:lang w:val="en-ZA"/>
        </w:rPr>
        <w:t>FRICA</w:t>
      </w:r>
      <w:r w:rsidR="005A5C11" w:rsidRPr="005A5C11">
        <w:rPr>
          <w:rFonts w:asciiTheme="minorHAnsi" w:hAnsiTheme="minorHAnsi" w:cs="Arial"/>
          <w:b/>
          <w:i/>
          <w:lang w:val="en-ZA"/>
        </w:rPr>
        <w:t xml:space="preserve"> L</w:t>
      </w:r>
      <w:r w:rsidR="005A5C11">
        <w:rPr>
          <w:rFonts w:asciiTheme="minorHAnsi" w:hAnsiTheme="minorHAnsi" w:cs="Arial"/>
          <w:b/>
          <w:i/>
          <w:lang w:val="en-ZA"/>
        </w:rPr>
        <w:t>IMI</w:t>
      </w:r>
      <w:r w:rsidR="005A5C11" w:rsidRPr="005A5C11">
        <w:rPr>
          <w:rFonts w:asciiTheme="minorHAnsi" w:hAnsiTheme="minorHAnsi" w:cs="Arial"/>
          <w:b/>
          <w:i/>
          <w:lang w:val="en-ZA"/>
        </w:rPr>
        <w:t>T</w:t>
      </w:r>
      <w:r w:rsidR="005A5C11">
        <w:rPr>
          <w:rFonts w:asciiTheme="minorHAnsi" w:hAnsiTheme="minorHAnsi" w:cs="Arial"/>
          <w:b/>
          <w:i/>
          <w:lang w:val="en-ZA"/>
        </w:rPr>
        <w:t>E</w:t>
      </w:r>
      <w:r w:rsidR="005A5C11" w:rsidRPr="005A5C11">
        <w:rPr>
          <w:rFonts w:asciiTheme="minorHAnsi" w:hAnsiTheme="minorHAnsi" w:cs="Arial"/>
          <w:b/>
          <w:i/>
          <w:lang w:val="en-ZA"/>
        </w:rPr>
        <w:t>D</w:t>
      </w:r>
      <w:r w:rsidR="005A5C11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5C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5C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488D">
        <w:rPr>
          <w:rFonts w:asciiTheme="minorHAnsi" w:hAnsiTheme="minorHAnsi" w:cs="Arial"/>
          <w:lang w:val="en-ZA"/>
        </w:rPr>
        <w:t>13.958</w:t>
      </w:r>
      <w:r>
        <w:rPr>
          <w:rFonts w:asciiTheme="minorHAnsi" w:hAnsiTheme="minorHAnsi" w:cs="Arial"/>
          <w:lang w:val="en-ZA"/>
        </w:rPr>
        <w:t xml:space="preserve">% (3 Month JIBAR as at 02 Oct 2015 of </w:t>
      </w:r>
      <w:r w:rsidR="0007488D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ED24DC">
        <w:rPr>
          <w:rFonts w:asciiTheme="minorHAnsi" w:hAnsiTheme="minorHAnsi" w:cs="Arial"/>
          <w:lang w:val="en-ZA"/>
        </w:rPr>
        <w:t>765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D24DC">
        <w:rPr>
          <w:rFonts w:asciiTheme="minorHAnsi" w:hAnsiTheme="minorHAnsi" w:cs="Arial"/>
          <w:lang w:val="en-ZA"/>
        </w:rPr>
        <w:t xml:space="preserve">10 </w:t>
      </w:r>
      <w:proofErr w:type="gramStart"/>
      <w:r w:rsidR="00ED24DC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March, 10 June, 10 September,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24DC">
        <w:rPr>
          <w:rFonts w:asciiTheme="minorHAnsi" w:hAnsiTheme="minorHAnsi" w:cs="Arial"/>
          <w:lang w:val="en-ZA"/>
        </w:rPr>
        <w:t xml:space="preserve">20 </w:t>
      </w:r>
      <w:proofErr w:type="gramStart"/>
      <w:r w:rsidR="00ED24DC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March, 20 June, 20 September,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D24DC">
        <w:rPr>
          <w:rFonts w:asciiTheme="minorHAnsi" w:hAnsiTheme="minorHAnsi" w:cs="Arial"/>
          <w:lang w:val="en-ZA"/>
        </w:rPr>
        <w:t xml:space="preserve">9 </w:t>
      </w:r>
      <w:proofErr w:type="gramStart"/>
      <w:r w:rsidR="00ED24DC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March, 9 June, 9 September,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D24DC" w:rsidRDefault="00ED24D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748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81C2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https://www.jse.co.za/content/JSEPricingSupplementsItems/2014/BondDocuments/CLN424%20Pricing%20Supplement%2020151002.pdf</w:t>
        </w:r>
      </w:hyperlink>
    </w:p>
    <w:p w:rsidR="0007488D" w:rsidRPr="00F64748" w:rsidRDefault="000748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24DC" w:rsidRDefault="00ED24D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D24DC" w:rsidRDefault="00ED24D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ED24DC" w:rsidP="00ED24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24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24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48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48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88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F00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C11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4DC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24%20Pricing%20Supplement%20201510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4AA4C-6E09-439E-B6B3-5FB82AC44BF7}"/>
</file>

<file path=customXml/itemProps2.xml><?xml version="1.0" encoding="utf-8"?>
<ds:datastoreItem xmlns:ds="http://schemas.openxmlformats.org/officeDocument/2006/customXml" ds:itemID="{FAD88612-C026-4A00-9CB1-F6B5C51A01F7}"/>
</file>

<file path=customXml/itemProps3.xml><?xml version="1.0" encoding="utf-8"?>
<ds:datastoreItem xmlns:ds="http://schemas.openxmlformats.org/officeDocument/2006/customXml" ds:itemID="{5899533D-9A47-47E5-A134-C50C7450B1C7}"/>
</file>

<file path=customXml/itemProps4.xml><?xml version="1.0" encoding="utf-8"?>
<ds:datastoreItem xmlns:ds="http://schemas.openxmlformats.org/officeDocument/2006/customXml" ds:itemID="{32EF2F8A-5114-4AA0-9268-27FF25AA7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2015-10-02T08:34:00Z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